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600" w:firstLineChars="200"/>
        <w:jc w:val="center"/>
        <w:rPr>
          <w:rFonts w:ascii="仿宋_GB2312" w:hAnsi="微软雅黑" w:eastAsia="仿宋_GB2312" w:cs="宋体"/>
          <w:color w:val="555555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spacing w:line="520" w:lineRule="exact"/>
        <w:ind w:firstLine="600" w:firstLineChars="200"/>
        <w:jc w:val="center"/>
        <w:rPr>
          <w:rFonts w:ascii="仿宋_GB2312" w:hAnsi="微软雅黑" w:eastAsia="仿宋_GB2312" w:cs="宋体"/>
          <w:color w:val="555555"/>
          <w:kern w:val="0"/>
          <w:sz w:val="30"/>
          <w:szCs w:val="30"/>
        </w:rPr>
      </w:pPr>
    </w:p>
    <w:p>
      <w:pPr>
        <w:widowControl/>
        <w:spacing w:line="520" w:lineRule="exact"/>
        <w:ind w:firstLine="600" w:firstLineChars="200"/>
        <w:jc w:val="center"/>
        <w:rPr>
          <w:rFonts w:ascii="仿宋_GB2312" w:hAnsi="微软雅黑" w:eastAsia="仿宋_GB2312" w:cs="宋体"/>
          <w:vanish/>
          <w:color w:val="555555"/>
          <w:kern w:val="0"/>
          <w:sz w:val="30"/>
          <w:szCs w:val="30"/>
        </w:rPr>
      </w:pPr>
    </w:p>
    <w:p>
      <w:pPr>
        <w:tabs>
          <w:tab w:val="left" w:pos="0"/>
        </w:tabs>
        <w:spacing w:line="560" w:lineRule="exact"/>
        <w:rPr>
          <w:rFonts w:ascii="方正黑体_GBK" w:hAnsi="Verdana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Verdana" w:eastAsia="方正黑体_GBK" w:cs="宋体"/>
          <w:color w:val="000000"/>
          <w:kern w:val="0"/>
          <w:sz w:val="32"/>
          <w:szCs w:val="32"/>
        </w:rPr>
        <w:t>附件1</w:t>
      </w:r>
    </w:p>
    <w:p>
      <w:pPr>
        <w:tabs>
          <w:tab w:val="left" w:pos="0"/>
        </w:tabs>
        <w:spacing w:line="560" w:lineRule="exact"/>
        <w:jc w:val="center"/>
        <w:rPr>
          <w:rFonts w:ascii="方正黑体_GBK" w:hAnsi="Verdana" w:eastAsia="方正黑体_GBK" w:cs="宋体"/>
          <w:color w:val="000000"/>
          <w:spacing w:val="-2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spacing w:val="-20"/>
          <w:sz w:val="44"/>
          <w:szCs w:val="44"/>
        </w:rPr>
        <w:t>盐城市专业技术人才申报评审职称材料目录</w:t>
      </w:r>
    </w:p>
    <w:p>
      <w:pPr>
        <w:spacing w:line="400" w:lineRule="exact"/>
        <w:rPr>
          <w:rFonts w:ascii="华文中宋" w:hAnsi="华文中宋" w:eastAsia="华文中宋"/>
          <w:sz w:val="72"/>
          <w:szCs w:val="72"/>
        </w:rPr>
      </w:pP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工作单位名称：                 申报人姓名：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申报人手机号：                 身份证号码：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申报系列（专业）：              申报资格名称：</w:t>
      </w:r>
    </w:p>
    <w:tbl>
      <w:tblPr>
        <w:tblStyle w:val="6"/>
        <w:tblW w:w="8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361"/>
        <w:gridCol w:w="636"/>
        <w:gridCol w:w="63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 号</w:t>
            </w:r>
          </w:p>
        </w:tc>
        <w:tc>
          <w:tcPr>
            <w:tcW w:w="53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 料 名 称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份数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页码</w:t>
            </w:r>
          </w:p>
        </w:tc>
        <w:tc>
          <w:tcPr>
            <w:tcW w:w="63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盐城市专业技术资格评定申报表（A3纸，双面打印）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申报人身份证复印件（正反两面复印）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盐城市专业技术人才申报职称情况公示表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361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盐城市事业单位职称申报方案备案表（复印件）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361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企业申报人员缴纳社会保险手册（复印件）或证明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学历、学位证书复印件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现有专业技术资格证书复印件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专业技术职务聘任文件或聘书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各类职（执）业资格证书复印件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近5年参加继续教育情况证明材料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近5年年度考核登记表复印件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任现职以来各类获奖证书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任现职以来的业绩成果和科研项目证明材料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论文、论著（包含刊物封面、目录、正文），可以不装订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36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40" w:lineRule="exact"/>
      </w:pPr>
    </w:p>
    <w:p>
      <w:r>
        <w:rPr>
          <w:rFonts w:hint="eastAsia"/>
        </w:rPr>
        <w:t>说明：此表一式两份，分别装订在申报材料首页和粘贴于申报材料袋封面。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tabs>
          <w:tab w:val="left" w:pos="0"/>
        </w:tabs>
        <w:spacing w:line="560" w:lineRule="exact"/>
        <w:rPr>
          <w:rFonts w:ascii="方正黑体_GBK" w:hAnsi="Verdana" w:eastAsia="方正黑体_GBK" w:cs="宋体"/>
          <w:color w:val="000000"/>
          <w:kern w:val="0"/>
          <w:sz w:val="32"/>
          <w:szCs w:val="32"/>
        </w:rPr>
      </w:pPr>
    </w:p>
    <w:p>
      <w:pPr>
        <w:tabs>
          <w:tab w:val="left" w:pos="0"/>
        </w:tabs>
        <w:spacing w:line="560" w:lineRule="exact"/>
        <w:rPr>
          <w:rFonts w:ascii="方正黑体_GBK" w:hAnsi="Verdana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Verdana" w:eastAsia="方正黑体_GBK" w:cs="宋体"/>
          <w:color w:val="000000"/>
          <w:kern w:val="0"/>
          <w:sz w:val="32"/>
          <w:szCs w:val="32"/>
        </w:rPr>
        <w:t>附件2</w:t>
      </w:r>
    </w:p>
    <w:p>
      <w:pPr>
        <w:spacing w:beforeLines="100" w:line="440" w:lineRule="exact"/>
        <w:jc w:val="center"/>
        <w:rPr>
          <w:rFonts w:ascii="方正小标宋_GBK" w:eastAsia="方正小标宋_GBK"/>
          <w:w w:val="95"/>
          <w:sz w:val="40"/>
          <w:szCs w:val="40"/>
        </w:rPr>
      </w:pPr>
      <w:r>
        <w:rPr>
          <w:rFonts w:hint="eastAsia" w:ascii="方正小标宋_GBK" w:eastAsia="方正小标宋_GBK"/>
          <w:w w:val="95"/>
          <w:sz w:val="40"/>
          <w:szCs w:val="40"/>
        </w:rPr>
        <w:t>盐城市事业单位职称评审申报方案备案表</w:t>
      </w:r>
    </w:p>
    <w:p>
      <w:pPr>
        <w:spacing w:line="52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单位名称（盖章）：        负责人：        联系人：         联系电话：</w:t>
      </w:r>
    </w:p>
    <w:tbl>
      <w:tblPr>
        <w:tblStyle w:val="6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80"/>
        <w:gridCol w:w="1260"/>
        <w:gridCol w:w="540"/>
        <w:gridCol w:w="900"/>
        <w:gridCol w:w="180"/>
        <w:gridCol w:w="720"/>
        <w:gridCol w:w="360"/>
        <w:gridCol w:w="540"/>
        <w:gridCol w:w="900"/>
        <w:gridCol w:w="54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单位名称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方正楷体_GBK" w:hAnsi="方正楷体_GBK" w:eastAsia="方正楷体_GBK" w:cs="方正楷体_GBK"/>
                <w:sz w:val="18"/>
                <w:szCs w:val="18"/>
              </w:rPr>
              <w:t>盐城市图书馆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单位性质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方正楷体_GBK" w:hAnsi="方正楷体_GBK" w:eastAsia="方正楷体_GBK" w:cs="方正楷体_GBK"/>
                <w:sz w:val="18"/>
                <w:szCs w:val="18"/>
              </w:rPr>
              <w:t>全额事业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编制数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70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专业技术岗位设置总数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56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现有专业技术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人员总数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资格等级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正高级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副高级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中级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核定岗位数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10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23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已聘用人数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11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23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17+1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12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申</w:t>
            </w:r>
          </w:p>
          <w:p>
            <w:pPr>
              <w:spacing w:line="12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12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报</w:t>
            </w:r>
          </w:p>
          <w:p>
            <w:pPr>
              <w:spacing w:line="12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12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人</w:t>
            </w:r>
          </w:p>
          <w:p>
            <w:pPr>
              <w:spacing w:line="12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12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员</w:t>
            </w:r>
          </w:p>
          <w:p>
            <w:pPr>
              <w:spacing w:line="12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12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名</w:t>
            </w:r>
          </w:p>
          <w:p>
            <w:pPr>
              <w:spacing w:line="12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12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单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双肩挑</w:t>
            </w:r>
          </w:p>
        </w:tc>
        <w:tc>
          <w:tcPr>
            <w:tcW w:w="7332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正高级</w:t>
            </w:r>
          </w:p>
        </w:tc>
        <w:tc>
          <w:tcPr>
            <w:tcW w:w="7332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副高级</w:t>
            </w:r>
          </w:p>
        </w:tc>
        <w:tc>
          <w:tcPr>
            <w:tcW w:w="7332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 级</w:t>
            </w:r>
          </w:p>
        </w:tc>
        <w:tc>
          <w:tcPr>
            <w:tcW w:w="7332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初 级</w:t>
            </w:r>
          </w:p>
        </w:tc>
        <w:tc>
          <w:tcPr>
            <w:tcW w:w="7332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主管单位</w:t>
            </w:r>
          </w:p>
          <w:p>
            <w:pPr>
              <w:spacing w:line="52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意    见</w:t>
            </w:r>
          </w:p>
        </w:tc>
        <w:tc>
          <w:tcPr>
            <w:tcW w:w="2880" w:type="dxa"/>
            <w:gridSpan w:val="4"/>
            <w:vAlign w:val="bottom"/>
          </w:tcPr>
          <w:p>
            <w:pPr>
              <w:spacing w:line="52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    同意申报正高级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人，副高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级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人，中级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人，初级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人。</w:t>
            </w:r>
          </w:p>
          <w:p>
            <w:pPr>
              <w:spacing w:line="52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               年   月   日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职称主管</w:t>
            </w:r>
          </w:p>
          <w:p>
            <w:pPr>
              <w:spacing w:line="52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部门意见</w:t>
            </w:r>
          </w:p>
        </w:tc>
        <w:tc>
          <w:tcPr>
            <w:tcW w:w="2832" w:type="dxa"/>
            <w:gridSpan w:val="3"/>
            <w:vAlign w:val="bottom"/>
          </w:tcPr>
          <w:p>
            <w:pPr>
              <w:spacing w:line="52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    同意申报正高级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人，副高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级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人，中级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人，初级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人。</w:t>
            </w:r>
          </w:p>
          <w:p>
            <w:pPr>
              <w:spacing w:line="520" w:lineRule="exac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               年   月   日</w:t>
            </w:r>
          </w:p>
        </w:tc>
      </w:tr>
    </w:tbl>
    <w:p>
      <w:pPr>
        <w:spacing w:beforeLines="50" w:line="280" w:lineRule="atLeast"/>
        <w:ind w:firstLine="180" w:firstLineChars="1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备注：1．此表一式三份。2．单位性质：全额拨款、差额拨款、自收自支、事业改制。3．无空缺岗位申报人员情况专项报告。</w:t>
      </w:r>
    </w:p>
    <w:p>
      <w:pPr>
        <w:rPr>
          <w:sz w:val="24"/>
          <w:szCs w:val="24"/>
        </w:rPr>
      </w:pPr>
    </w:p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0"/>
        </w:tabs>
        <w:spacing w:line="360" w:lineRule="exact"/>
        <w:ind w:firstLine="320" w:firstLineChars="100"/>
        <w:rPr>
          <w:rFonts w:ascii="方正黑体_GBK" w:hAnsi="Verdana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Verdana" w:eastAsia="方正黑体_GBK" w:cs="宋体"/>
          <w:color w:val="000000"/>
          <w:kern w:val="0"/>
          <w:sz w:val="32"/>
          <w:szCs w:val="32"/>
        </w:rPr>
        <w:t>附件3</w:t>
      </w:r>
    </w:p>
    <w:p>
      <w:pPr>
        <w:spacing w:afterLines="50"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盐城市专业技术人才申报评审职称情况公示表</w:t>
      </w:r>
    </w:p>
    <w:tbl>
      <w:tblPr>
        <w:tblStyle w:val="6"/>
        <w:tblW w:w="14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80"/>
        <w:gridCol w:w="360"/>
        <w:gridCol w:w="360"/>
        <w:gridCol w:w="360"/>
        <w:gridCol w:w="360"/>
        <w:gridCol w:w="670"/>
        <w:gridCol w:w="50"/>
        <w:gridCol w:w="695"/>
        <w:gridCol w:w="25"/>
        <w:gridCol w:w="310"/>
        <w:gridCol w:w="410"/>
        <w:gridCol w:w="180"/>
        <w:gridCol w:w="360"/>
        <w:gridCol w:w="360"/>
        <w:gridCol w:w="482"/>
        <w:gridCol w:w="560"/>
        <w:gridCol w:w="578"/>
        <w:gridCol w:w="3240"/>
        <w:gridCol w:w="540"/>
        <w:gridCol w:w="3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</w:t>
            </w:r>
          </w:p>
        </w:tc>
        <w:tc>
          <w:tcPr>
            <w:tcW w:w="2830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担任现职级期间取得的奖项</w:t>
            </w:r>
          </w:p>
        </w:tc>
        <w:tc>
          <w:tcPr>
            <w:tcW w:w="7450" w:type="dxa"/>
            <w:gridSpan w:val="3"/>
            <w:vMerge w:val="restart"/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（申报主要奖项，包括名称、获奖等次、颁奖单位、本人起何作用）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5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  <w:vMerge w:val="continue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5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  <w:vMerge w:val="continue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5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现职称及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申报资格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  <w:vMerge w:val="continue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5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417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年度考核情况</w:t>
            </w:r>
          </w:p>
        </w:tc>
        <w:tc>
          <w:tcPr>
            <w:tcW w:w="578" w:type="dxa"/>
            <w:vMerge w:val="continue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5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595" w:type="dxa"/>
            <w:gridSpan w:val="4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年度/结果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年度/结果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00" w:lineRule="exact"/>
              <w:ind w:right="-36" w:rightChars="-17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年度/结果</w:t>
            </w:r>
          </w:p>
        </w:tc>
        <w:tc>
          <w:tcPr>
            <w:tcW w:w="176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年度/结果</w:t>
            </w:r>
          </w:p>
        </w:tc>
        <w:tc>
          <w:tcPr>
            <w:tcW w:w="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875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distribute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distribute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200" w:lineRule="exact"/>
              <w:ind w:right="-36" w:rightChars="-17"/>
              <w:jc w:val="distribute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distribute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distribute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distribute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distribute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200" w:lineRule="exact"/>
              <w:ind w:right="-36" w:rightChars="-17"/>
              <w:jc w:val="distribute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42" w:type="dxa"/>
            <w:gridSpan w:val="2"/>
            <w:vMerge w:val="restart"/>
            <w:vAlign w:val="center"/>
          </w:tcPr>
          <w:p>
            <w:pPr>
              <w:spacing w:line="240" w:lineRule="atLeast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87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担任现职级期间发表的文章</w:t>
            </w:r>
          </w:p>
        </w:tc>
        <w:tc>
          <w:tcPr>
            <w:tcW w:w="7450" w:type="dxa"/>
            <w:gridSpan w:val="3"/>
            <w:vMerge w:val="restart"/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（申报主要文章，包括文章名称、刊物名称、发表期号、本人承担情况）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6417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red"/>
              </w:rPr>
            </w:pPr>
            <w:r>
              <w:rPr>
                <w:rFonts w:hint="eastAsia" w:ascii="宋体" w:hAnsi="宋体"/>
                <w:szCs w:val="21"/>
              </w:rPr>
              <w:t>民意测验情况</w:t>
            </w:r>
          </w:p>
        </w:tc>
        <w:tc>
          <w:tcPr>
            <w:tcW w:w="57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69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赞成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69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专业技术工作经历</w:t>
            </w:r>
          </w:p>
        </w:tc>
        <w:tc>
          <w:tcPr>
            <w:tcW w:w="5722" w:type="dxa"/>
            <w:gridSpan w:val="16"/>
            <w:vMerge w:val="restart"/>
          </w:tcPr>
          <w:p>
            <w:pPr>
              <w:spacing w:beforeLines="50"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(起止时间、工作单位、工作岗位或职务、主要技术工作)</w:t>
            </w:r>
          </w:p>
          <w:p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  <w:jc w:val="center"/>
        </w:trPr>
        <w:tc>
          <w:tcPr>
            <w:tcW w:w="69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22" w:type="dxa"/>
            <w:gridSpan w:val="1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公示时间</w:t>
            </w:r>
          </w:p>
        </w:tc>
        <w:tc>
          <w:tcPr>
            <w:tcW w:w="3240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公示时间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日。 </w:t>
            </w:r>
          </w:p>
          <w:p>
            <w:pPr>
              <w:ind w:left="-120" w:leftChars="-57" w:firstLine="344" w:firstLineChars="164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单位盖章     年   月   日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公示结果</w:t>
            </w:r>
          </w:p>
        </w:tc>
        <w:tc>
          <w:tcPr>
            <w:tcW w:w="3670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单位盖章        年    月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120" w:lineRule="exact"/>
        <w:rPr>
          <w:rFonts w:ascii="宋体" w:hAnsi="宋体"/>
          <w:szCs w:val="21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964" w:right="1191" w:bottom="964" w:left="1418" w:header="851" w:footer="851" w:gutter="0"/>
          <w:pgNumType w:fmt="numberInDash"/>
          <w:cols w:space="720" w:num="1"/>
          <w:docGrid w:linePitch="312" w:charSpace="0"/>
        </w:sectPr>
      </w:pPr>
    </w:p>
    <w:p>
      <w:pPr>
        <w:tabs>
          <w:tab w:val="left" w:pos="0"/>
        </w:tabs>
        <w:spacing w:line="360" w:lineRule="exact"/>
        <w:ind w:firstLine="320" w:firstLineChars="100"/>
        <w:rPr>
          <w:rFonts w:ascii="方正黑体_GBK" w:hAnsi="Verdana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Verdana" w:eastAsia="方正黑体_GBK" w:cs="宋体"/>
          <w:color w:val="000000"/>
          <w:kern w:val="0"/>
          <w:sz w:val="32"/>
          <w:szCs w:val="32"/>
        </w:rPr>
        <w:t>附件4</w:t>
      </w:r>
    </w:p>
    <w:tbl>
      <w:tblPr>
        <w:tblStyle w:val="6"/>
        <w:tblW w:w="141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20"/>
        <w:gridCol w:w="819"/>
        <w:gridCol w:w="602"/>
        <w:gridCol w:w="1557"/>
        <w:gridCol w:w="2482"/>
        <w:gridCol w:w="1775"/>
        <w:gridCol w:w="1677"/>
        <w:gridCol w:w="1620"/>
        <w:gridCol w:w="1260"/>
        <w:gridCol w:w="1163"/>
        <w:gridCol w:w="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840" w:hRule="atLeast"/>
          <w:jc w:val="center"/>
        </w:trPr>
        <w:tc>
          <w:tcPr>
            <w:tcW w:w="141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Lines="50" w:line="560" w:lineRule="exact"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_GBK" w:eastAsia="方正小标宋_GBK"/>
                <w:sz w:val="40"/>
                <w:szCs w:val="40"/>
              </w:rPr>
              <w:t>盐城市专业技术人才申报评审职称情况汇总表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624" w:hRule="atLeast"/>
          <w:jc w:val="center"/>
        </w:trPr>
        <w:tc>
          <w:tcPr>
            <w:tcW w:w="141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填报单位（盖章）：              单位负责人：           填表人：          联系电话：             填报时间：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隶属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工作单位（职务）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毕业院校/专业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现有职称/专业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申报职称/专业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1020" w:hRule="atLeast"/>
          <w:jc w:val="center"/>
        </w:trPr>
        <w:tc>
          <w:tcPr>
            <w:tcW w:w="141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填表说明：1、隶属关系：是指用人单位所属县（市、区）、市直；自由职业者按户籍所在地填写。2、此表一式二份，分别由各县（市、区）职称办和市各业务主管部门填报，连同申报材料，在规定时间内，报市职称办审核。同时发送Excel格式电子版至盐城市职称办邮箱：ycszcc@163.com。</w:t>
            </w:r>
          </w:p>
        </w:tc>
      </w:tr>
    </w:tbl>
    <w:p/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5</w:t>
      </w:r>
    </w:p>
    <w:p>
      <w:pPr>
        <w:jc w:val="center"/>
        <w:outlineLvl w:val="0"/>
        <w:rPr>
          <w:rFonts w:ascii="宋体" w:hAnsi="宋体"/>
          <w:color w:val="000000"/>
          <w:kern w:val="11"/>
          <w:sz w:val="44"/>
          <w:szCs w:val="44"/>
        </w:rPr>
      </w:pPr>
      <w:r>
        <w:rPr>
          <w:rFonts w:hint="eastAsia" w:ascii="宋体" w:hAnsi="宋体"/>
          <w:color w:val="000000"/>
          <w:kern w:val="11"/>
          <w:sz w:val="44"/>
          <w:szCs w:val="44"/>
        </w:rPr>
        <w:t>盐城市专业技术资格</w:t>
      </w:r>
      <w:r>
        <w:rPr>
          <w:rFonts w:ascii="宋体" w:hAnsi="宋体"/>
          <w:color w:val="000000"/>
          <w:kern w:val="11"/>
          <w:sz w:val="44"/>
          <w:szCs w:val="44"/>
        </w:rPr>
        <w:t>评审委员会</w:t>
      </w:r>
    </w:p>
    <w:p>
      <w:pPr>
        <w:jc w:val="center"/>
        <w:outlineLvl w:val="0"/>
        <w:rPr>
          <w:rFonts w:ascii="宋体" w:hAnsi="宋体"/>
          <w:color w:val="000000"/>
          <w:kern w:val="11"/>
          <w:sz w:val="44"/>
          <w:szCs w:val="44"/>
        </w:rPr>
      </w:pPr>
      <w:r>
        <w:rPr>
          <w:rFonts w:hint="eastAsia" w:ascii="宋体" w:hAnsi="宋体"/>
          <w:color w:val="000000"/>
          <w:kern w:val="11"/>
          <w:sz w:val="44"/>
          <w:szCs w:val="44"/>
        </w:rPr>
        <w:t>评审</w:t>
      </w:r>
      <w:r>
        <w:rPr>
          <w:rFonts w:ascii="宋体" w:hAnsi="宋体"/>
          <w:color w:val="000000"/>
          <w:kern w:val="11"/>
          <w:sz w:val="44"/>
          <w:szCs w:val="44"/>
        </w:rPr>
        <w:t>活动申</w:t>
      </w:r>
      <w:r>
        <w:rPr>
          <w:rFonts w:hint="eastAsia" w:ascii="宋体" w:hAnsi="宋体"/>
          <w:color w:val="000000"/>
          <w:kern w:val="11"/>
          <w:sz w:val="44"/>
          <w:szCs w:val="44"/>
        </w:rPr>
        <w:t>报</w:t>
      </w:r>
      <w:r>
        <w:rPr>
          <w:rFonts w:ascii="宋体" w:hAnsi="宋体"/>
          <w:color w:val="000000"/>
          <w:kern w:val="11"/>
          <w:sz w:val="44"/>
          <w:szCs w:val="44"/>
        </w:rPr>
        <w:t>表</w:t>
      </w:r>
    </w:p>
    <w:p>
      <w:pPr>
        <w:rPr>
          <w:rFonts w:ascii="Times New Roman" w:hAnsi="Times New Roman"/>
          <w:color w:val="000000"/>
          <w:szCs w:val="21"/>
        </w:rPr>
      </w:pPr>
    </w:p>
    <w:p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填报单位（</w:t>
      </w:r>
      <w:r>
        <w:rPr>
          <w:rFonts w:hint="eastAsia" w:ascii="Times New Roman" w:hAnsi="Times New Roman"/>
          <w:color w:val="000000"/>
          <w:szCs w:val="21"/>
        </w:rPr>
        <w:t>盖章</w:t>
      </w:r>
      <w:r>
        <w:rPr>
          <w:rFonts w:ascii="Times New Roman" w:hAnsi="Times New Roman"/>
          <w:color w:val="000000"/>
          <w:szCs w:val="21"/>
        </w:rPr>
        <w:t xml:space="preserve">）： </w:t>
      </w:r>
    </w:p>
    <w:p>
      <w:pPr>
        <w:spacing w:line="40" w:lineRule="exact"/>
        <w:rPr>
          <w:rFonts w:ascii="Times New Roman" w:hAnsi="Times New Roman"/>
          <w:color w:val="000000"/>
          <w:szCs w:val="21"/>
        </w:rPr>
      </w:pPr>
    </w:p>
    <w:tbl>
      <w:tblPr>
        <w:tblStyle w:val="6"/>
        <w:tblW w:w="89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177"/>
        <w:gridCol w:w="321"/>
        <w:gridCol w:w="1269"/>
        <w:gridCol w:w="1260"/>
        <w:gridCol w:w="1657"/>
        <w:gridCol w:w="1018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评审委员会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名      称</w:t>
            </w:r>
          </w:p>
        </w:tc>
        <w:tc>
          <w:tcPr>
            <w:tcW w:w="716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拟开会日期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开会地点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评审对象基本情况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评审总人数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学历、资历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破格人数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559" w:type="dxa"/>
            <w:vMerge w:val="continue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7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专业（学科）名称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人数</w:t>
            </w:r>
          </w:p>
        </w:tc>
        <w:tc>
          <w:tcPr>
            <w:tcW w:w="2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专业（学科）名称</w:t>
            </w:r>
          </w:p>
        </w:tc>
        <w:tc>
          <w:tcPr>
            <w:tcW w:w="164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59" w:type="dxa"/>
            <w:vMerge w:val="continue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559" w:type="dxa"/>
            <w:vMerge w:val="continue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559" w:type="dxa"/>
            <w:vMerge w:val="continue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559" w:type="dxa"/>
            <w:vMerge w:val="continue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559" w:type="dxa"/>
            <w:vMerge w:val="continue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767" w:type="dxa"/>
            <w:gridSpan w:val="3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559" w:type="dxa"/>
            <w:vMerge w:val="continue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767" w:type="dxa"/>
            <w:gridSpan w:val="3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exact"/>
        </w:trPr>
        <w:tc>
          <w:tcPr>
            <w:tcW w:w="559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职称主管部门意见</w:t>
            </w:r>
          </w:p>
        </w:tc>
        <w:tc>
          <w:tcPr>
            <w:tcW w:w="8343" w:type="dxa"/>
            <w:gridSpan w:val="7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exact"/>
        </w:trPr>
        <w:tc>
          <w:tcPr>
            <w:tcW w:w="559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备     注</w:t>
            </w:r>
          </w:p>
        </w:tc>
        <w:tc>
          <w:tcPr>
            <w:tcW w:w="8343" w:type="dxa"/>
            <w:gridSpan w:val="7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文本框 6" o:spid="_x0000_s1026" o:spt="202" type="#_x0000_t202" style="position:absolute;left:0pt;margin-left:-27pt;margin-top:-462.35pt;height:62.55pt;width:36pt;z-index:251658240;mso-width-relative:page;mso-height-relative:page;" stroked="t" coordsize="21600,21600">
          <v:path/>
          <v:fill focussize="0,0"/>
          <v:stroke color="#FFFFFF" joinstyle="miter"/>
          <v:imagedata o:title=""/>
          <o:lock v:ext="edit"/>
          <v:textbox style="layout-flow:vertical-ideographic;">
            <w:txbxContent>
              <w:p>
                <w:pPr>
                  <w:pStyle w:val="2"/>
                  <w:rPr>
                    <w:rStyle w:val="5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t>- 16 -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F17"/>
    <w:rsid w:val="00107DA1"/>
    <w:rsid w:val="0017035D"/>
    <w:rsid w:val="0021595E"/>
    <w:rsid w:val="00221183"/>
    <w:rsid w:val="002846E0"/>
    <w:rsid w:val="002C42BB"/>
    <w:rsid w:val="00322957"/>
    <w:rsid w:val="004E1344"/>
    <w:rsid w:val="0054017C"/>
    <w:rsid w:val="00541EB4"/>
    <w:rsid w:val="005B759B"/>
    <w:rsid w:val="006B7DAE"/>
    <w:rsid w:val="007344D1"/>
    <w:rsid w:val="007F71F7"/>
    <w:rsid w:val="00822FED"/>
    <w:rsid w:val="00885632"/>
    <w:rsid w:val="008C1B9E"/>
    <w:rsid w:val="008D0F2E"/>
    <w:rsid w:val="009359B4"/>
    <w:rsid w:val="00A3478D"/>
    <w:rsid w:val="00B2704E"/>
    <w:rsid w:val="00BB0F17"/>
    <w:rsid w:val="00BC4421"/>
    <w:rsid w:val="00C151E3"/>
    <w:rsid w:val="00C201FF"/>
    <w:rsid w:val="00ED4331"/>
    <w:rsid w:val="68B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3EC8B-B8DA-47BE-B8B6-4236FDC247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1016</Words>
  <Characters>5793</Characters>
  <Lines>48</Lines>
  <Paragraphs>13</Paragraphs>
  <TotalTime>97</TotalTime>
  <ScaleCrop>false</ScaleCrop>
  <LinksUpToDate>false</LinksUpToDate>
  <CharactersWithSpaces>6796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2018-06-29T02:04:00Z</dcterms:created>
  <dc:creator>微软用户</dc:creator>
  <cp:lastModifiedBy>雪 狼</cp:lastModifiedBy>
  <cp:lastPrinted>2018-06-29T09:12:00Z</cp:lastPrinted>
  <dcterms:modified xsi:type="dcterms:W3CDTF">2018-06-30T11:55:09Z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